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E03E" w14:textId="775670F8" w:rsidR="00574071" w:rsidRDefault="00B04E84" w:rsidP="0E8BC311">
      <w:pPr>
        <w:pStyle w:val="IntenseQuote"/>
        <w:ind w:left="0"/>
      </w:pPr>
      <w:r>
        <w:rPr>
          <w:noProof/>
        </w:rPr>
        <w:drawing>
          <wp:inline distT="0" distB="0" distL="0" distR="0" wp14:anchorId="04F74C98" wp14:editId="425A47E3">
            <wp:extent cx="952500" cy="552450"/>
            <wp:effectExtent l="0" t="0" r="0" b="0"/>
            <wp:docPr id="1058765443" name="Picture 1058765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F1B7A83" w:rsidRPr="3F1B7A83">
        <w:t xml:space="preserve">Transport Coaching and Consultancy Services                                      </w:t>
      </w:r>
      <w:r w:rsidR="00F22408">
        <w:tab/>
      </w:r>
      <w:r w:rsidR="3F1B7A83" w:rsidRPr="3F1B7A83">
        <w:t>Absolutely positively on the move</w:t>
      </w:r>
      <w:r w:rsidR="00F22408">
        <w:t xml:space="preserve">   </w:t>
      </w:r>
    </w:p>
    <w:p w14:paraId="6A6274CB" w14:textId="4A832FF0" w:rsidR="74FE13A3" w:rsidRDefault="0040521B" w:rsidP="0055685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KMR Business Support</w:t>
      </w:r>
      <w:r w:rsidR="00AD2582">
        <w:rPr>
          <w:b/>
          <w:bCs/>
          <w:sz w:val="36"/>
          <w:szCs w:val="36"/>
          <w:u w:val="single"/>
        </w:rPr>
        <w:t xml:space="preserve"> Services Ltd</w:t>
      </w:r>
    </w:p>
    <w:p w14:paraId="04884A89" w14:textId="5ECB12A4" w:rsidR="74FE13A3" w:rsidRDefault="74FE13A3" w:rsidP="003E2720">
      <w:pPr>
        <w:rPr>
          <w:b/>
          <w:bCs/>
          <w:sz w:val="36"/>
          <w:szCs w:val="36"/>
          <w:u w:val="single"/>
        </w:rPr>
      </w:pPr>
    </w:p>
    <w:p w14:paraId="202027B1" w14:textId="6788D196" w:rsidR="0021603D" w:rsidRPr="00550CF8" w:rsidRDefault="00F573E0" w:rsidP="003E272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KMR Green Policy Sta</w:t>
      </w:r>
      <w:r w:rsidR="0021603D">
        <w:rPr>
          <w:b/>
          <w:bCs/>
          <w:sz w:val="28"/>
          <w:szCs w:val="28"/>
          <w:u w:val="single"/>
        </w:rPr>
        <w:t>t</w:t>
      </w:r>
      <w:r>
        <w:rPr>
          <w:b/>
          <w:bCs/>
          <w:sz w:val="28"/>
          <w:szCs w:val="28"/>
          <w:u w:val="single"/>
        </w:rPr>
        <w:t>ement</w:t>
      </w:r>
    </w:p>
    <w:p w14:paraId="291EAB8B" w14:textId="65B4BCA6" w:rsidR="00CB2348" w:rsidRDefault="00751CB5" w:rsidP="74FE13A3">
      <w:pPr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="002101F1">
        <w:rPr>
          <w:sz w:val="28"/>
          <w:szCs w:val="28"/>
        </w:rPr>
        <w:t>undeniable that the transport</w:t>
      </w:r>
      <w:r w:rsidR="00431AE9">
        <w:rPr>
          <w:sz w:val="28"/>
          <w:szCs w:val="28"/>
        </w:rPr>
        <w:t xml:space="preserve"> and logistics industry can have </w:t>
      </w:r>
      <w:r w:rsidR="00866CEE">
        <w:rPr>
          <w:sz w:val="28"/>
          <w:szCs w:val="28"/>
        </w:rPr>
        <w:t xml:space="preserve">a high impact on the environment. </w:t>
      </w:r>
      <w:r w:rsidR="001869AA">
        <w:rPr>
          <w:sz w:val="28"/>
          <w:szCs w:val="28"/>
        </w:rPr>
        <w:t>Transport accounts for ar</w:t>
      </w:r>
      <w:r w:rsidR="00D378C2">
        <w:rPr>
          <w:sz w:val="28"/>
          <w:szCs w:val="28"/>
        </w:rPr>
        <w:t>ound a quarter of the UK green-</w:t>
      </w:r>
      <w:r w:rsidR="005C63B5">
        <w:rPr>
          <w:sz w:val="28"/>
          <w:szCs w:val="28"/>
        </w:rPr>
        <w:t xml:space="preserve">house-gas emissions. </w:t>
      </w:r>
      <w:r w:rsidR="0030165F">
        <w:rPr>
          <w:sz w:val="28"/>
          <w:szCs w:val="28"/>
        </w:rPr>
        <w:t xml:space="preserve">The good news </w:t>
      </w:r>
      <w:r w:rsidR="00F6576E">
        <w:rPr>
          <w:sz w:val="28"/>
          <w:szCs w:val="28"/>
        </w:rPr>
        <w:t>is that the transport and logistics indus</w:t>
      </w:r>
      <w:r w:rsidR="004E1A06">
        <w:rPr>
          <w:sz w:val="28"/>
          <w:szCs w:val="28"/>
        </w:rPr>
        <w:t>try as greater awareness of these iss</w:t>
      </w:r>
      <w:r w:rsidR="00724816">
        <w:rPr>
          <w:sz w:val="28"/>
          <w:szCs w:val="28"/>
        </w:rPr>
        <w:t xml:space="preserve">ues than ever before, and in almost every </w:t>
      </w:r>
      <w:r w:rsidR="00E57E98">
        <w:rPr>
          <w:sz w:val="28"/>
          <w:szCs w:val="28"/>
        </w:rPr>
        <w:t xml:space="preserve">sector </w:t>
      </w:r>
      <w:proofErr w:type="gramStart"/>
      <w:r w:rsidR="00E57E98">
        <w:rPr>
          <w:sz w:val="28"/>
          <w:szCs w:val="28"/>
        </w:rPr>
        <w:t>steps</w:t>
      </w:r>
      <w:proofErr w:type="gramEnd"/>
      <w:r w:rsidR="00E57E98">
        <w:rPr>
          <w:sz w:val="28"/>
          <w:szCs w:val="28"/>
        </w:rPr>
        <w:t xml:space="preserve"> are being taken to mitigate </w:t>
      </w:r>
      <w:r w:rsidR="000010AA">
        <w:rPr>
          <w:sz w:val="28"/>
          <w:szCs w:val="28"/>
        </w:rPr>
        <w:t xml:space="preserve">against their effects through leading </w:t>
      </w:r>
      <w:r w:rsidR="00A612A7">
        <w:rPr>
          <w:sz w:val="28"/>
          <w:szCs w:val="28"/>
        </w:rPr>
        <w:t>edge technology or best practice</w:t>
      </w:r>
      <w:r w:rsidR="002C16AE">
        <w:rPr>
          <w:sz w:val="28"/>
          <w:szCs w:val="28"/>
        </w:rPr>
        <w:t xml:space="preserve">. </w:t>
      </w:r>
      <w:r w:rsidR="006F0B98">
        <w:rPr>
          <w:sz w:val="28"/>
          <w:szCs w:val="28"/>
        </w:rPr>
        <w:t>We</w:t>
      </w:r>
      <w:r w:rsidR="006C26F3">
        <w:rPr>
          <w:sz w:val="28"/>
          <w:szCs w:val="28"/>
        </w:rPr>
        <w:t xml:space="preserve"> will always enc</w:t>
      </w:r>
      <w:r w:rsidR="00067B96">
        <w:rPr>
          <w:sz w:val="28"/>
          <w:szCs w:val="28"/>
        </w:rPr>
        <w:t xml:space="preserve">ourage our transport and logistics </w:t>
      </w:r>
      <w:r w:rsidR="00550121">
        <w:rPr>
          <w:sz w:val="28"/>
          <w:szCs w:val="28"/>
        </w:rPr>
        <w:t>customers in striving to red</w:t>
      </w:r>
      <w:r w:rsidR="00E52FB3">
        <w:rPr>
          <w:sz w:val="28"/>
          <w:szCs w:val="28"/>
        </w:rPr>
        <w:t xml:space="preserve">uce emissions from their operations </w:t>
      </w:r>
      <w:r w:rsidR="000218AD">
        <w:rPr>
          <w:sz w:val="28"/>
          <w:szCs w:val="28"/>
        </w:rPr>
        <w:t>through leading edge te</w:t>
      </w:r>
      <w:r w:rsidR="00F414FA">
        <w:rPr>
          <w:sz w:val="28"/>
          <w:szCs w:val="28"/>
        </w:rPr>
        <w:t>chnology or best practice</w:t>
      </w:r>
      <w:r w:rsidR="00BF0833">
        <w:rPr>
          <w:sz w:val="28"/>
          <w:szCs w:val="28"/>
        </w:rPr>
        <w:t>, in making a s</w:t>
      </w:r>
      <w:r w:rsidR="007B567B">
        <w:rPr>
          <w:sz w:val="28"/>
          <w:szCs w:val="28"/>
        </w:rPr>
        <w:t>ignificant contribution towards a greener f</w:t>
      </w:r>
      <w:r w:rsidR="00E8098E">
        <w:rPr>
          <w:sz w:val="28"/>
          <w:szCs w:val="28"/>
        </w:rPr>
        <w:t xml:space="preserve">uture and paving the way </w:t>
      </w:r>
      <w:r w:rsidR="00C3419A">
        <w:rPr>
          <w:sz w:val="28"/>
          <w:szCs w:val="28"/>
        </w:rPr>
        <w:t>for others to follow.</w:t>
      </w:r>
    </w:p>
    <w:p w14:paraId="7F48425D" w14:textId="7B3E76B4" w:rsidR="00970963" w:rsidRDefault="00CB2348" w:rsidP="74FE13A3">
      <w:pPr>
        <w:rPr>
          <w:sz w:val="28"/>
          <w:szCs w:val="28"/>
        </w:rPr>
      </w:pPr>
      <w:r>
        <w:rPr>
          <w:sz w:val="28"/>
          <w:szCs w:val="28"/>
        </w:rPr>
        <w:t>Some of the items are</w:t>
      </w:r>
      <w:r w:rsidR="00B23B91">
        <w:rPr>
          <w:sz w:val="28"/>
          <w:szCs w:val="28"/>
        </w:rPr>
        <w:t>:</w:t>
      </w:r>
    </w:p>
    <w:p w14:paraId="0F35ECDF" w14:textId="552E103F" w:rsidR="00924F65" w:rsidRDefault="00B23B91" w:rsidP="009709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Aerody</w:t>
      </w:r>
      <w:r w:rsidR="0096399F">
        <w:rPr>
          <w:sz w:val="28"/>
          <w:szCs w:val="28"/>
        </w:rPr>
        <w:t>namic Devices</w:t>
      </w:r>
    </w:p>
    <w:p w14:paraId="63321E2C" w14:textId="4975A5DB" w:rsidR="0096399F" w:rsidRDefault="0096399F" w:rsidP="009709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Fuel E</w:t>
      </w:r>
      <w:r w:rsidR="008D176C">
        <w:rPr>
          <w:sz w:val="28"/>
          <w:szCs w:val="28"/>
        </w:rPr>
        <w:t>fficient Driver Training</w:t>
      </w:r>
    </w:p>
    <w:p w14:paraId="4168961B" w14:textId="729D7D84" w:rsidR="008D176C" w:rsidRDefault="008D176C" w:rsidP="009709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C406A5">
        <w:rPr>
          <w:sz w:val="28"/>
          <w:szCs w:val="28"/>
        </w:rPr>
        <w:t>lternative Fuel Vehicles</w:t>
      </w:r>
    </w:p>
    <w:p w14:paraId="1EE52DB6" w14:textId="3E9CE5A3" w:rsidR="008D452F" w:rsidRDefault="008D452F" w:rsidP="009709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</w:t>
      </w:r>
      <w:r w:rsidR="00A41FD5">
        <w:rPr>
          <w:sz w:val="28"/>
          <w:szCs w:val="28"/>
        </w:rPr>
        <w:t>ducing Empty Running</w:t>
      </w:r>
    </w:p>
    <w:p w14:paraId="242262ED" w14:textId="0999F079" w:rsidR="00A41FD5" w:rsidRDefault="00A41FD5" w:rsidP="009709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E47F86">
        <w:rPr>
          <w:sz w:val="28"/>
          <w:szCs w:val="28"/>
        </w:rPr>
        <w:t>oute Optimisation</w:t>
      </w:r>
    </w:p>
    <w:p w14:paraId="71AB1AB6" w14:textId="0EB00398" w:rsidR="00E47F86" w:rsidRDefault="00E47F86" w:rsidP="009709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Tele</w:t>
      </w:r>
      <w:r w:rsidR="003B6AD2">
        <w:rPr>
          <w:sz w:val="28"/>
          <w:szCs w:val="28"/>
        </w:rPr>
        <w:t>matics and Driver Analytics</w:t>
      </w:r>
    </w:p>
    <w:p w14:paraId="11868C9A" w14:textId="60623CE1" w:rsidR="003B6AD2" w:rsidRDefault="00B378CC" w:rsidP="009709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Tyre Management Processes</w:t>
      </w:r>
    </w:p>
    <w:p w14:paraId="33C671BC" w14:textId="14BA3875" w:rsidR="00B378CC" w:rsidRDefault="00C30A2D" w:rsidP="009709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Recycling of products</w:t>
      </w:r>
    </w:p>
    <w:p w14:paraId="47149900" w14:textId="13A96584" w:rsidR="0017596B" w:rsidRPr="0017596B" w:rsidRDefault="00060CBD" w:rsidP="0017596B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We do need to </w:t>
      </w:r>
      <w:r w:rsidR="00FE38F8">
        <w:rPr>
          <w:sz w:val="28"/>
          <w:szCs w:val="28"/>
        </w:rPr>
        <w:t>improve air quality across t</w:t>
      </w:r>
      <w:r w:rsidR="001745DC">
        <w:rPr>
          <w:sz w:val="28"/>
          <w:szCs w:val="28"/>
        </w:rPr>
        <w:t>he UK and to a</w:t>
      </w:r>
      <w:r w:rsidR="009D518A">
        <w:rPr>
          <w:sz w:val="28"/>
          <w:szCs w:val="28"/>
        </w:rPr>
        <w:t>chieve zero greenhouse gas emissions as soon as possible.</w:t>
      </w:r>
    </w:p>
    <w:p w14:paraId="5F10A226" w14:textId="5B9415D5" w:rsidR="74FE13A3" w:rsidRDefault="74FE13A3" w:rsidP="74FE13A3">
      <w:pPr>
        <w:rPr>
          <w:sz w:val="24"/>
          <w:szCs w:val="24"/>
        </w:rPr>
      </w:pPr>
    </w:p>
    <w:sectPr w:rsidR="74FE13A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414F7" w14:textId="77777777" w:rsidR="00846AAC" w:rsidRDefault="00846AAC">
      <w:pPr>
        <w:spacing w:after="0" w:line="240" w:lineRule="auto"/>
      </w:pPr>
      <w:r>
        <w:separator/>
      </w:r>
    </w:p>
  </w:endnote>
  <w:endnote w:type="continuationSeparator" w:id="0">
    <w:p w14:paraId="17C0874F" w14:textId="77777777" w:rsidR="00846AAC" w:rsidRDefault="00846AAC">
      <w:pPr>
        <w:spacing w:after="0" w:line="240" w:lineRule="auto"/>
      </w:pPr>
      <w:r>
        <w:continuationSeparator/>
      </w:r>
    </w:p>
  </w:endnote>
  <w:endnote w:type="continuationNotice" w:id="1">
    <w:p w14:paraId="1A5750A2" w14:textId="77777777" w:rsidR="00846AAC" w:rsidRDefault="00846A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B39E358" w14:paraId="7B2A1A51" w14:textId="77777777" w:rsidTr="6B39E358">
      <w:tc>
        <w:tcPr>
          <w:tcW w:w="3009" w:type="dxa"/>
        </w:tcPr>
        <w:p w14:paraId="7C1C488B" w14:textId="7057FEEE" w:rsidR="6B39E358" w:rsidRDefault="6B39E358" w:rsidP="6B39E358">
          <w:pPr>
            <w:pStyle w:val="Header"/>
            <w:ind w:left="-115"/>
          </w:pPr>
        </w:p>
      </w:tc>
      <w:tc>
        <w:tcPr>
          <w:tcW w:w="3009" w:type="dxa"/>
        </w:tcPr>
        <w:p w14:paraId="19FBF59B" w14:textId="6F5268A5" w:rsidR="6B39E358" w:rsidRDefault="6B39E358" w:rsidP="6B39E358">
          <w:pPr>
            <w:pStyle w:val="Header"/>
            <w:jc w:val="center"/>
          </w:pPr>
        </w:p>
      </w:tc>
      <w:tc>
        <w:tcPr>
          <w:tcW w:w="3009" w:type="dxa"/>
        </w:tcPr>
        <w:p w14:paraId="5D7B793D" w14:textId="5CC5535A" w:rsidR="6B39E358" w:rsidRDefault="6B39E358" w:rsidP="6B39E358">
          <w:pPr>
            <w:pStyle w:val="Header"/>
            <w:ind w:right="-115"/>
            <w:jc w:val="right"/>
          </w:pPr>
        </w:p>
      </w:tc>
    </w:tr>
  </w:tbl>
  <w:p w14:paraId="597110F9" w14:textId="1B4EBD77" w:rsidR="6B39E358" w:rsidRDefault="6B39E358" w:rsidP="6B39E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65EB3" w14:textId="77777777" w:rsidR="00846AAC" w:rsidRDefault="00846AAC">
      <w:pPr>
        <w:spacing w:after="0" w:line="240" w:lineRule="auto"/>
      </w:pPr>
      <w:r>
        <w:separator/>
      </w:r>
    </w:p>
  </w:footnote>
  <w:footnote w:type="continuationSeparator" w:id="0">
    <w:p w14:paraId="0CAB15AA" w14:textId="77777777" w:rsidR="00846AAC" w:rsidRDefault="00846AAC">
      <w:pPr>
        <w:spacing w:after="0" w:line="240" w:lineRule="auto"/>
      </w:pPr>
      <w:r>
        <w:continuationSeparator/>
      </w:r>
    </w:p>
  </w:footnote>
  <w:footnote w:type="continuationNotice" w:id="1">
    <w:p w14:paraId="0CD0187C" w14:textId="77777777" w:rsidR="00846AAC" w:rsidRDefault="00846A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B39E358" w14:paraId="07525602" w14:textId="77777777" w:rsidTr="6B39E358">
      <w:tc>
        <w:tcPr>
          <w:tcW w:w="3009" w:type="dxa"/>
        </w:tcPr>
        <w:p w14:paraId="193CF4B8" w14:textId="62A4E9F9" w:rsidR="6B39E358" w:rsidRDefault="6B39E358" w:rsidP="6B39E358">
          <w:pPr>
            <w:pStyle w:val="Header"/>
            <w:ind w:left="-115"/>
          </w:pPr>
        </w:p>
      </w:tc>
      <w:tc>
        <w:tcPr>
          <w:tcW w:w="3009" w:type="dxa"/>
        </w:tcPr>
        <w:p w14:paraId="7FBB20F8" w14:textId="172F3E13" w:rsidR="6B39E358" w:rsidRDefault="6B39E358" w:rsidP="6B39E358">
          <w:pPr>
            <w:pStyle w:val="Header"/>
            <w:jc w:val="center"/>
          </w:pPr>
        </w:p>
      </w:tc>
      <w:tc>
        <w:tcPr>
          <w:tcW w:w="3009" w:type="dxa"/>
        </w:tcPr>
        <w:p w14:paraId="3CCDBEB1" w14:textId="0070819F" w:rsidR="6B39E358" w:rsidRDefault="6B39E358" w:rsidP="6B39E358">
          <w:pPr>
            <w:pStyle w:val="Header"/>
            <w:ind w:right="-115"/>
            <w:jc w:val="right"/>
          </w:pPr>
        </w:p>
      </w:tc>
    </w:tr>
  </w:tbl>
  <w:p w14:paraId="6792C896" w14:textId="117D4CB5" w:rsidR="6B39E358" w:rsidRDefault="6B39E358" w:rsidP="6B39E358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I2dZKd8NRxqr/" id="6c322963-bde9-5328-8819-8d7ff88c4d6a"/>
    <int:WordHash hashCode="s4nYnOhSAw/+QB" id="a0c99208-4692-556d-9666-7a75ed0ebcea"/>
    <int:WordHash hashCode="vTQ6RQCQf2J9Ff" id="cd2558af-0272-50c0-9ef0-6434ed21dff9"/>
    <int:WordHash hashCode="CGhCyrUB1b4DoW" id="43975c5e-6c35-553a-9599-f8e95bdae951"/>
    <int:WordHash hashCode="NQmjNebJV7gKRy" id="280f15b7-853e-5706-b2f5-167b72f9d707"/>
    <int:WordHash hashCode="StwWm77PdcJQK3" id="ccf09608-c556-5633-858f-44f25654f4bc"/>
  </int:Manifest>
  <int:Observations>
    <int:Content id="6c322963-bde9-5328-8819-8d7ff88c4d6a">
      <int:Rejection type="AugLoop_Text_Critique"/>
    </int:Content>
    <int:Content id="a0c99208-4692-556d-9666-7a75ed0ebcea">
      <int:Rejection type="AugLoop_Text_Critique"/>
    </int:Content>
    <int:Content id="cd2558af-0272-50c0-9ef0-6434ed21dff9">
      <int:Rejection type="AugLoop_Text_Critique"/>
    </int:Content>
    <int:Content id="43975c5e-6c35-553a-9599-f8e95bdae951">
      <int:Rejection type="AugLoop_Text_Critique"/>
    </int:Content>
    <int:Content id="280f15b7-853e-5706-b2f5-167b72f9d707">
      <int:Rejection type="AugLoop_Text_Critique"/>
    </int:Content>
    <int:Content id="ccf09608-c556-5633-858f-44f25654f4bc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67B34"/>
    <w:multiLevelType w:val="hybridMultilevel"/>
    <w:tmpl w:val="BF164E3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77370B0"/>
    <w:multiLevelType w:val="hybridMultilevel"/>
    <w:tmpl w:val="C4D0F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C4"/>
    <w:rsid w:val="000010AA"/>
    <w:rsid w:val="000218AD"/>
    <w:rsid w:val="00024B3F"/>
    <w:rsid w:val="00031804"/>
    <w:rsid w:val="00060CBD"/>
    <w:rsid w:val="00063167"/>
    <w:rsid w:val="00067B96"/>
    <w:rsid w:val="00072273"/>
    <w:rsid w:val="00073C31"/>
    <w:rsid w:val="00091AF9"/>
    <w:rsid w:val="000B1CC8"/>
    <w:rsid w:val="000B32CE"/>
    <w:rsid w:val="000B41E8"/>
    <w:rsid w:val="000B5062"/>
    <w:rsid w:val="000D1669"/>
    <w:rsid w:val="001078EA"/>
    <w:rsid w:val="00115492"/>
    <w:rsid w:val="00116FDD"/>
    <w:rsid w:val="001310B6"/>
    <w:rsid w:val="00145048"/>
    <w:rsid w:val="00160BD2"/>
    <w:rsid w:val="00165631"/>
    <w:rsid w:val="001745DC"/>
    <w:rsid w:val="0017479C"/>
    <w:rsid w:val="0017596B"/>
    <w:rsid w:val="00176D05"/>
    <w:rsid w:val="001832E2"/>
    <w:rsid w:val="001869AA"/>
    <w:rsid w:val="001A2B04"/>
    <w:rsid w:val="001C0009"/>
    <w:rsid w:val="001C371F"/>
    <w:rsid w:val="001C6571"/>
    <w:rsid w:val="001D2567"/>
    <w:rsid w:val="001F6129"/>
    <w:rsid w:val="0020061E"/>
    <w:rsid w:val="002101F1"/>
    <w:rsid w:val="002111D0"/>
    <w:rsid w:val="0021603D"/>
    <w:rsid w:val="00234274"/>
    <w:rsid w:val="00251128"/>
    <w:rsid w:val="0025668D"/>
    <w:rsid w:val="0025681E"/>
    <w:rsid w:val="00285244"/>
    <w:rsid w:val="002A2DE0"/>
    <w:rsid w:val="002A2F4D"/>
    <w:rsid w:val="002A4CFA"/>
    <w:rsid w:val="002A76F6"/>
    <w:rsid w:val="002B2A39"/>
    <w:rsid w:val="002C16AE"/>
    <w:rsid w:val="002F255B"/>
    <w:rsid w:val="0030165F"/>
    <w:rsid w:val="00310076"/>
    <w:rsid w:val="003233FF"/>
    <w:rsid w:val="00324F73"/>
    <w:rsid w:val="00350F03"/>
    <w:rsid w:val="003540DD"/>
    <w:rsid w:val="003716B4"/>
    <w:rsid w:val="003727B1"/>
    <w:rsid w:val="003736FE"/>
    <w:rsid w:val="00392218"/>
    <w:rsid w:val="003A67C5"/>
    <w:rsid w:val="003B0214"/>
    <w:rsid w:val="003B6AD2"/>
    <w:rsid w:val="003C49EA"/>
    <w:rsid w:val="003D22EF"/>
    <w:rsid w:val="003E1F12"/>
    <w:rsid w:val="003E2720"/>
    <w:rsid w:val="0040521B"/>
    <w:rsid w:val="00413D6D"/>
    <w:rsid w:val="00414EA8"/>
    <w:rsid w:val="00431AE9"/>
    <w:rsid w:val="004566E2"/>
    <w:rsid w:val="0046342C"/>
    <w:rsid w:val="00467398"/>
    <w:rsid w:val="00470082"/>
    <w:rsid w:val="00481085"/>
    <w:rsid w:val="004932C1"/>
    <w:rsid w:val="00494DD8"/>
    <w:rsid w:val="0049593A"/>
    <w:rsid w:val="004A66C8"/>
    <w:rsid w:val="004B2B56"/>
    <w:rsid w:val="004B33D7"/>
    <w:rsid w:val="004B4875"/>
    <w:rsid w:val="004C05DF"/>
    <w:rsid w:val="004C2325"/>
    <w:rsid w:val="004C55D4"/>
    <w:rsid w:val="004D5B44"/>
    <w:rsid w:val="004E1A06"/>
    <w:rsid w:val="004F17DC"/>
    <w:rsid w:val="0051169C"/>
    <w:rsid w:val="00511D8E"/>
    <w:rsid w:val="00513BF0"/>
    <w:rsid w:val="0051452C"/>
    <w:rsid w:val="00523A72"/>
    <w:rsid w:val="005272CA"/>
    <w:rsid w:val="005354E0"/>
    <w:rsid w:val="00550121"/>
    <w:rsid w:val="00550CF8"/>
    <w:rsid w:val="00553BB8"/>
    <w:rsid w:val="005560AA"/>
    <w:rsid w:val="00556857"/>
    <w:rsid w:val="0056089D"/>
    <w:rsid w:val="00574071"/>
    <w:rsid w:val="00575D9B"/>
    <w:rsid w:val="005950F1"/>
    <w:rsid w:val="00597702"/>
    <w:rsid w:val="005C2C76"/>
    <w:rsid w:val="005C63B5"/>
    <w:rsid w:val="005C7E92"/>
    <w:rsid w:val="005D3AA2"/>
    <w:rsid w:val="005D5649"/>
    <w:rsid w:val="005F3276"/>
    <w:rsid w:val="00607A68"/>
    <w:rsid w:val="006104B9"/>
    <w:rsid w:val="00624A02"/>
    <w:rsid w:val="00625F78"/>
    <w:rsid w:val="00630121"/>
    <w:rsid w:val="00637398"/>
    <w:rsid w:val="0064522E"/>
    <w:rsid w:val="00660DF0"/>
    <w:rsid w:val="00661C3B"/>
    <w:rsid w:val="006B5598"/>
    <w:rsid w:val="006B65C4"/>
    <w:rsid w:val="006C26F3"/>
    <w:rsid w:val="006D4BE2"/>
    <w:rsid w:val="006F0B98"/>
    <w:rsid w:val="006F3550"/>
    <w:rsid w:val="006F566A"/>
    <w:rsid w:val="007000DE"/>
    <w:rsid w:val="007045E1"/>
    <w:rsid w:val="007116E4"/>
    <w:rsid w:val="00724816"/>
    <w:rsid w:val="00730E08"/>
    <w:rsid w:val="0073296D"/>
    <w:rsid w:val="00751CB5"/>
    <w:rsid w:val="0075405D"/>
    <w:rsid w:val="00781A0B"/>
    <w:rsid w:val="007A6870"/>
    <w:rsid w:val="007B0481"/>
    <w:rsid w:val="007B567B"/>
    <w:rsid w:val="007C44AF"/>
    <w:rsid w:val="007C7CC7"/>
    <w:rsid w:val="007D7742"/>
    <w:rsid w:val="007E02A8"/>
    <w:rsid w:val="00806101"/>
    <w:rsid w:val="00811FF3"/>
    <w:rsid w:val="00823859"/>
    <w:rsid w:val="00844FC0"/>
    <w:rsid w:val="00846AAC"/>
    <w:rsid w:val="008510E0"/>
    <w:rsid w:val="008512ED"/>
    <w:rsid w:val="00856548"/>
    <w:rsid w:val="00866CEE"/>
    <w:rsid w:val="00873BAB"/>
    <w:rsid w:val="00877E74"/>
    <w:rsid w:val="00882B39"/>
    <w:rsid w:val="008B3AD8"/>
    <w:rsid w:val="008D176C"/>
    <w:rsid w:val="008D1830"/>
    <w:rsid w:val="008D25AE"/>
    <w:rsid w:val="008D452F"/>
    <w:rsid w:val="008E7611"/>
    <w:rsid w:val="008F0806"/>
    <w:rsid w:val="008F5E63"/>
    <w:rsid w:val="00905258"/>
    <w:rsid w:val="009204FB"/>
    <w:rsid w:val="00923322"/>
    <w:rsid w:val="00924F65"/>
    <w:rsid w:val="00925E64"/>
    <w:rsid w:val="00925FD2"/>
    <w:rsid w:val="0095086A"/>
    <w:rsid w:val="0096399F"/>
    <w:rsid w:val="00964529"/>
    <w:rsid w:val="00970963"/>
    <w:rsid w:val="009728E5"/>
    <w:rsid w:val="00986C0A"/>
    <w:rsid w:val="00994DC8"/>
    <w:rsid w:val="009A5DA7"/>
    <w:rsid w:val="009B13FF"/>
    <w:rsid w:val="009B3136"/>
    <w:rsid w:val="009B761A"/>
    <w:rsid w:val="009C74DE"/>
    <w:rsid w:val="009D518A"/>
    <w:rsid w:val="009D7D71"/>
    <w:rsid w:val="009F4A1A"/>
    <w:rsid w:val="00A01840"/>
    <w:rsid w:val="00A17292"/>
    <w:rsid w:val="00A349B6"/>
    <w:rsid w:val="00A41FD5"/>
    <w:rsid w:val="00A46223"/>
    <w:rsid w:val="00A51C7A"/>
    <w:rsid w:val="00A612A7"/>
    <w:rsid w:val="00A672DE"/>
    <w:rsid w:val="00A75696"/>
    <w:rsid w:val="00A77D94"/>
    <w:rsid w:val="00A90FAF"/>
    <w:rsid w:val="00A926AA"/>
    <w:rsid w:val="00AA3509"/>
    <w:rsid w:val="00AB4294"/>
    <w:rsid w:val="00AD2582"/>
    <w:rsid w:val="00AD6274"/>
    <w:rsid w:val="00AE2570"/>
    <w:rsid w:val="00AE4D18"/>
    <w:rsid w:val="00AE54FA"/>
    <w:rsid w:val="00AE7FA7"/>
    <w:rsid w:val="00AF5B1B"/>
    <w:rsid w:val="00B00E8C"/>
    <w:rsid w:val="00B028B6"/>
    <w:rsid w:val="00B04E84"/>
    <w:rsid w:val="00B04F04"/>
    <w:rsid w:val="00B05339"/>
    <w:rsid w:val="00B2322F"/>
    <w:rsid w:val="00B23B91"/>
    <w:rsid w:val="00B23DE1"/>
    <w:rsid w:val="00B378CC"/>
    <w:rsid w:val="00B4328A"/>
    <w:rsid w:val="00B72C8D"/>
    <w:rsid w:val="00B82636"/>
    <w:rsid w:val="00B85999"/>
    <w:rsid w:val="00BA7D37"/>
    <w:rsid w:val="00BB3BDB"/>
    <w:rsid w:val="00BB3F66"/>
    <w:rsid w:val="00BC061E"/>
    <w:rsid w:val="00BE1C2A"/>
    <w:rsid w:val="00BF0833"/>
    <w:rsid w:val="00C16546"/>
    <w:rsid w:val="00C17D5F"/>
    <w:rsid w:val="00C17F8D"/>
    <w:rsid w:val="00C30A2D"/>
    <w:rsid w:val="00C3419A"/>
    <w:rsid w:val="00C36C60"/>
    <w:rsid w:val="00C36C9C"/>
    <w:rsid w:val="00C406A5"/>
    <w:rsid w:val="00C4641C"/>
    <w:rsid w:val="00C568E8"/>
    <w:rsid w:val="00C60000"/>
    <w:rsid w:val="00C650F9"/>
    <w:rsid w:val="00C67618"/>
    <w:rsid w:val="00C70624"/>
    <w:rsid w:val="00C761C8"/>
    <w:rsid w:val="00C77BF9"/>
    <w:rsid w:val="00C91779"/>
    <w:rsid w:val="00C9209F"/>
    <w:rsid w:val="00C952A4"/>
    <w:rsid w:val="00C96B6F"/>
    <w:rsid w:val="00CA19BC"/>
    <w:rsid w:val="00CA3982"/>
    <w:rsid w:val="00CB2348"/>
    <w:rsid w:val="00CC5CCF"/>
    <w:rsid w:val="00CE1237"/>
    <w:rsid w:val="00CE3C38"/>
    <w:rsid w:val="00CF1094"/>
    <w:rsid w:val="00CF337F"/>
    <w:rsid w:val="00CF6577"/>
    <w:rsid w:val="00D04133"/>
    <w:rsid w:val="00D12D54"/>
    <w:rsid w:val="00D237EE"/>
    <w:rsid w:val="00D247D7"/>
    <w:rsid w:val="00D326E7"/>
    <w:rsid w:val="00D333C2"/>
    <w:rsid w:val="00D375C9"/>
    <w:rsid w:val="00D378C2"/>
    <w:rsid w:val="00D37BE3"/>
    <w:rsid w:val="00D37F6C"/>
    <w:rsid w:val="00D45757"/>
    <w:rsid w:val="00D53992"/>
    <w:rsid w:val="00D605B8"/>
    <w:rsid w:val="00D73A9D"/>
    <w:rsid w:val="00D76204"/>
    <w:rsid w:val="00D77F6C"/>
    <w:rsid w:val="00D9214E"/>
    <w:rsid w:val="00D9577C"/>
    <w:rsid w:val="00DB7A8D"/>
    <w:rsid w:val="00DD3756"/>
    <w:rsid w:val="00DF280D"/>
    <w:rsid w:val="00DF70EB"/>
    <w:rsid w:val="00E0069A"/>
    <w:rsid w:val="00E05F22"/>
    <w:rsid w:val="00E16B34"/>
    <w:rsid w:val="00E25400"/>
    <w:rsid w:val="00E4454C"/>
    <w:rsid w:val="00E47F86"/>
    <w:rsid w:val="00E52A71"/>
    <w:rsid w:val="00E52FB3"/>
    <w:rsid w:val="00E57E98"/>
    <w:rsid w:val="00E62796"/>
    <w:rsid w:val="00E63BA9"/>
    <w:rsid w:val="00E8098E"/>
    <w:rsid w:val="00E86866"/>
    <w:rsid w:val="00E86B01"/>
    <w:rsid w:val="00E93A34"/>
    <w:rsid w:val="00E94A26"/>
    <w:rsid w:val="00EC0705"/>
    <w:rsid w:val="00F2235E"/>
    <w:rsid w:val="00F22408"/>
    <w:rsid w:val="00F414FA"/>
    <w:rsid w:val="00F43CCC"/>
    <w:rsid w:val="00F44644"/>
    <w:rsid w:val="00F46A75"/>
    <w:rsid w:val="00F573E0"/>
    <w:rsid w:val="00F618D5"/>
    <w:rsid w:val="00F64754"/>
    <w:rsid w:val="00F6576E"/>
    <w:rsid w:val="00F7080F"/>
    <w:rsid w:val="00F73A72"/>
    <w:rsid w:val="00F814C4"/>
    <w:rsid w:val="00FA0332"/>
    <w:rsid w:val="00FB04D8"/>
    <w:rsid w:val="00FC6DFC"/>
    <w:rsid w:val="00FD5C35"/>
    <w:rsid w:val="00FE38F8"/>
    <w:rsid w:val="00FF4F93"/>
    <w:rsid w:val="0AC4F102"/>
    <w:rsid w:val="0E8BC311"/>
    <w:rsid w:val="144860F5"/>
    <w:rsid w:val="2249D748"/>
    <w:rsid w:val="2F3CD379"/>
    <w:rsid w:val="3F1B7A83"/>
    <w:rsid w:val="4215C639"/>
    <w:rsid w:val="42237E1A"/>
    <w:rsid w:val="57E37967"/>
    <w:rsid w:val="5EFD7227"/>
    <w:rsid w:val="67B11DAA"/>
    <w:rsid w:val="6B37A75D"/>
    <w:rsid w:val="6B39E358"/>
    <w:rsid w:val="74FE13A3"/>
    <w:rsid w:val="7765EF13"/>
    <w:rsid w:val="7ACFC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A209"/>
  <w15:chartTrackingRefBased/>
  <w15:docId w15:val="{538859E7-58B8-4DA2-95F0-313B37AE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1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10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254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4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2f44a05826014cf3" Type="http://schemas.microsoft.com/office/2019/09/relationships/intelligence" Target="intelligenc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Rimmington</dc:creator>
  <cp:keywords/>
  <dc:description/>
  <cp:lastModifiedBy>Denis Rimmington</cp:lastModifiedBy>
  <cp:revision>2</cp:revision>
  <cp:lastPrinted>2020-10-27T12:21:00Z</cp:lastPrinted>
  <dcterms:created xsi:type="dcterms:W3CDTF">2020-10-27T12:26:00Z</dcterms:created>
  <dcterms:modified xsi:type="dcterms:W3CDTF">2020-10-27T12:26:00Z</dcterms:modified>
</cp:coreProperties>
</file>